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51FD0">
        <w:rPr>
          <w:rFonts w:ascii="Arial" w:hAnsi="Arial" w:cs="Arial"/>
          <w:b/>
          <w:sz w:val="24"/>
          <w:szCs w:val="24"/>
        </w:rPr>
        <w:t xml:space="preserve"> (11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A51FD0">
        <w:rPr>
          <w:rFonts w:ascii="Arial" w:hAnsi="Arial" w:cs="Arial"/>
          <w:b/>
          <w:sz w:val="24"/>
          <w:szCs w:val="24"/>
        </w:rPr>
        <w:t xml:space="preserve">a 22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</w:rPr>
      </w:pP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1ºESPA</w:t>
      </w: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</w:t>
      </w:r>
      <w:r w:rsidR="00B65A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Inglés</w:t>
      </w: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PROFESOR/A: Jesús </w:t>
      </w:r>
      <w:proofErr w:type="spellStart"/>
      <w:r>
        <w:rPr>
          <w:rFonts w:ascii="Arial" w:hAnsi="Arial" w:cs="Arial"/>
          <w:sz w:val="24"/>
          <w:szCs w:val="24"/>
        </w:rPr>
        <w:t>Ciriano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Calavia</w:t>
      </w:r>
      <w:proofErr w:type="spellEnd"/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del docente: jaciriano@educa.aragon.es</w:t>
      </w: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</w:rPr>
      </w:pP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 8</w:t>
      </w:r>
    </w:p>
    <w:p w:rsidR="00D7391D" w:rsidRDefault="00D7391D" w:rsidP="00D7391D">
      <w:pPr>
        <w:pStyle w:val="Standard"/>
      </w:pPr>
      <w:r>
        <w:rPr>
          <w:rFonts w:ascii="Arial" w:hAnsi="Arial" w:cs="Arial"/>
          <w:sz w:val="24"/>
          <w:szCs w:val="24"/>
        </w:rPr>
        <w:t xml:space="preserve">  Seguimos con el último tema del curso. En la página 42 en el apartado 2 tenemos </w:t>
      </w:r>
      <w:r>
        <w:rPr>
          <w:rFonts w:ascii="Arial" w:hAnsi="Arial" w:cs="Arial"/>
          <w:b/>
          <w:bCs/>
          <w:i/>
          <w:iCs/>
          <w:sz w:val="24"/>
          <w:szCs w:val="24"/>
        </w:rPr>
        <w:t>actividades de tiempo libre</w:t>
      </w:r>
      <w:r>
        <w:rPr>
          <w:rFonts w:ascii="Arial" w:hAnsi="Arial" w:cs="Arial"/>
          <w:sz w:val="24"/>
          <w:szCs w:val="24"/>
        </w:rPr>
        <w:t>. Completa las oraciones según las fotos.</w:t>
      </w:r>
    </w:p>
    <w:p w:rsidR="00D7391D" w:rsidRDefault="00D7391D" w:rsidP="00D7391D">
      <w:pPr>
        <w:pStyle w:val="Standard"/>
      </w:pPr>
      <w:r>
        <w:rPr>
          <w:rFonts w:ascii="Arial" w:hAnsi="Arial" w:cs="Arial"/>
          <w:sz w:val="24"/>
          <w:szCs w:val="24"/>
        </w:rPr>
        <w:t xml:space="preserve">  En la página 44 apartado 1 encontramos los </w:t>
      </w:r>
      <w:r>
        <w:rPr>
          <w:rFonts w:ascii="Arial" w:hAnsi="Arial" w:cs="Arial"/>
          <w:b/>
          <w:bCs/>
          <w:i/>
          <w:iCs/>
          <w:sz w:val="24"/>
          <w:szCs w:val="24"/>
        </w:rPr>
        <w:t>adverbios de frecuencia</w:t>
      </w:r>
      <w:r>
        <w:rPr>
          <w:rFonts w:ascii="Arial" w:hAnsi="Arial" w:cs="Arial"/>
          <w:sz w:val="24"/>
          <w:szCs w:val="24"/>
        </w:rPr>
        <w:t xml:space="preserve">. Puedes consultar el </w:t>
      </w:r>
      <w:proofErr w:type="spellStart"/>
      <w:r>
        <w:rPr>
          <w:rFonts w:ascii="Arial" w:hAnsi="Arial" w:cs="Arial"/>
          <w:sz w:val="24"/>
          <w:szCs w:val="24"/>
        </w:rPr>
        <w:t>Grammar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appendix</w:t>
      </w:r>
      <w:proofErr w:type="spellEnd"/>
      <w:r>
        <w:rPr>
          <w:rFonts w:ascii="Arial" w:hAnsi="Arial" w:cs="Arial"/>
          <w:sz w:val="24"/>
          <w:szCs w:val="24"/>
        </w:rPr>
        <w:t xml:space="preserve"> en la 134. Completa la tabla del punto 2.</w:t>
      </w:r>
    </w:p>
    <w:p w:rsidR="00D7391D" w:rsidRDefault="00D7391D" w:rsidP="00D7391D">
      <w:pPr>
        <w:pStyle w:val="Standard"/>
      </w:pPr>
      <w:r>
        <w:rPr>
          <w:rFonts w:ascii="Arial" w:hAnsi="Arial" w:cs="Arial"/>
          <w:sz w:val="24"/>
          <w:szCs w:val="24"/>
        </w:rPr>
        <w:t xml:space="preserve">  En el punto 5 tenemos las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question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words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Haz el ejercicio 6</w:t>
      </w: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</w:rPr>
      </w:pP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 9</w:t>
      </w: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Terminamos el tema con el </w:t>
      </w:r>
      <w:r>
        <w:rPr>
          <w:rFonts w:ascii="Arial" w:hAnsi="Arial" w:cs="Arial"/>
          <w:b/>
          <w:bCs/>
          <w:i/>
          <w:iCs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Skills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extra”</w:t>
      </w:r>
      <w:r>
        <w:rPr>
          <w:rFonts w:ascii="Arial" w:hAnsi="Arial" w:cs="Arial"/>
          <w:sz w:val="24"/>
          <w:szCs w:val="24"/>
        </w:rPr>
        <w:t xml:space="preserve"> de la página 46. Realiza las actividades 1 y 2 sobre la lectura.</w:t>
      </w: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Repasa el tema con el </w:t>
      </w:r>
      <w:r>
        <w:rPr>
          <w:rFonts w:ascii="Arial" w:hAnsi="Arial" w:cs="Arial"/>
          <w:b/>
          <w:bCs/>
          <w:i/>
          <w:iCs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Review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de la 47 (Ejercicios 1 a 5)</w:t>
      </w:r>
    </w:p>
    <w:p w:rsidR="00D7391D" w:rsidRDefault="00D7391D" w:rsidP="00D739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Termina las páginas 101 y 102 del “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Language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practice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:rsidR="00D7391D" w:rsidRDefault="00D7391D" w:rsidP="00D7391D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7391D" w:rsidRDefault="00D7391D" w:rsidP="00D7391D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Procurad enviar las actividades que os he ido proponiendo puesto que buena parte de la calificación estará basada en estos envíos. Si tenéis alguna dificultad hacédmelo saber y trataremos de solucionarlo.</w:t>
      </w:r>
    </w:p>
    <w:p w:rsidR="00D7391D" w:rsidRDefault="00D7391D" w:rsidP="00D7391D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8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63291B">
      <w:pPr>
        <w:rPr>
          <w:rFonts w:ascii="Arial" w:hAnsi="Arial" w:cs="Arial"/>
          <w:sz w:val="24"/>
          <w:szCs w:val="24"/>
        </w:rPr>
      </w:pPr>
      <w:hyperlink r:id="rId9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E7" w:rsidRDefault="004437E7" w:rsidP="000D1F04">
      <w:pPr>
        <w:spacing w:after="0" w:line="240" w:lineRule="auto"/>
      </w:pPr>
      <w:r>
        <w:separator/>
      </w:r>
    </w:p>
  </w:endnote>
  <w:endnote w:type="continuationSeparator" w:id="0">
    <w:p w:rsidR="004437E7" w:rsidRDefault="004437E7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E7" w:rsidRDefault="004437E7" w:rsidP="000D1F04">
      <w:pPr>
        <w:spacing w:after="0" w:line="240" w:lineRule="auto"/>
      </w:pPr>
      <w:r>
        <w:separator/>
      </w:r>
    </w:p>
  </w:footnote>
  <w:footnote w:type="continuationSeparator" w:id="0">
    <w:p w:rsidR="004437E7" w:rsidRDefault="004437E7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91B" w:rsidRPr="0063291B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701821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63291B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63291B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313187"/>
    <w:rsid w:val="00347657"/>
    <w:rsid w:val="00367E79"/>
    <w:rsid w:val="004437E7"/>
    <w:rsid w:val="004A5D31"/>
    <w:rsid w:val="004A7A9D"/>
    <w:rsid w:val="005A2C66"/>
    <w:rsid w:val="005B05EE"/>
    <w:rsid w:val="0063291B"/>
    <w:rsid w:val="0063475E"/>
    <w:rsid w:val="00783721"/>
    <w:rsid w:val="007A0295"/>
    <w:rsid w:val="008018C6"/>
    <w:rsid w:val="00866A96"/>
    <w:rsid w:val="008B19FF"/>
    <w:rsid w:val="008F67BC"/>
    <w:rsid w:val="00907605"/>
    <w:rsid w:val="00953821"/>
    <w:rsid w:val="009838B2"/>
    <w:rsid w:val="009A2741"/>
    <w:rsid w:val="009D1A90"/>
    <w:rsid w:val="00A51FD0"/>
    <w:rsid w:val="00A96E12"/>
    <w:rsid w:val="00AB270B"/>
    <w:rsid w:val="00B65A01"/>
    <w:rsid w:val="00B97622"/>
    <w:rsid w:val="00D7391D"/>
    <w:rsid w:val="00DB398B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customStyle="1" w:styleId="Standard">
    <w:name w:val="Standard"/>
    <w:rsid w:val="00D7391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7</cp:revision>
  <cp:lastPrinted>2013-05-23T13:26:00Z</cp:lastPrinted>
  <dcterms:created xsi:type="dcterms:W3CDTF">2020-03-16T08:24:00Z</dcterms:created>
  <dcterms:modified xsi:type="dcterms:W3CDTF">2020-05-11T09:31:00Z</dcterms:modified>
</cp:coreProperties>
</file>