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Pr="004801EF" w:rsidRDefault="0012206D" w:rsidP="004801EF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4801E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Pr="004801EF" w:rsidRDefault="0012206D" w:rsidP="004801EF">
      <w:pPr>
        <w:spacing w:line="360" w:lineRule="auto"/>
        <w:rPr>
          <w:rFonts w:ascii="Arial" w:hAnsi="Arial" w:cs="Arial"/>
          <w:sz w:val="24"/>
          <w:szCs w:val="24"/>
        </w:rPr>
      </w:pPr>
    </w:p>
    <w:p w:rsidR="0012206D" w:rsidRPr="004801EF" w:rsidRDefault="009D1A90" w:rsidP="004801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01EF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 w:rsidRPr="004801EF">
        <w:rPr>
          <w:rFonts w:ascii="Arial" w:hAnsi="Arial" w:cs="Arial"/>
          <w:b/>
          <w:sz w:val="24"/>
          <w:szCs w:val="24"/>
        </w:rPr>
        <w:t xml:space="preserve"> (11</w:t>
      </w:r>
      <w:r w:rsidR="00AB270B" w:rsidRPr="004801EF">
        <w:rPr>
          <w:rFonts w:ascii="Arial" w:hAnsi="Arial" w:cs="Arial"/>
          <w:b/>
          <w:sz w:val="24"/>
          <w:szCs w:val="24"/>
        </w:rPr>
        <w:t xml:space="preserve"> </w:t>
      </w:r>
      <w:r w:rsidR="00A51FD0" w:rsidRPr="004801EF">
        <w:rPr>
          <w:rFonts w:ascii="Arial" w:hAnsi="Arial" w:cs="Arial"/>
          <w:b/>
          <w:sz w:val="24"/>
          <w:szCs w:val="24"/>
        </w:rPr>
        <w:t xml:space="preserve">a 22 de mayo </w:t>
      </w:r>
      <w:r w:rsidRPr="004801EF">
        <w:rPr>
          <w:rFonts w:ascii="Arial" w:hAnsi="Arial" w:cs="Arial"/>
          <w:b/>
          <w:sz w:val="24"/>
          <w:szCs w:val="24"/>
        </w:rPr>
        <w:t>de 2020)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CURSO: FIPA 2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MATERIA: LENGUA, MATEMÁTICAS, SOCIALES E INFORMÁTICA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PROFESORA: RAQUEL BUENO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 xml:space="preserve">MAIL de la docente: </w:t>
      </w:r>
      <w:hyperlink r:id="rId8" w:history="1">
        <w:r w:rsidRPr="004801EF">
          <w:rPr>
            <w:rStyle w:val="Hipervnculo"/>
            <w:rFonts w:ascii="Arial" w:hAnsi="Arial" w:cs="Arial"/>
          </w:rPr>
          <w:t>rbuenogo@educa.aragon.es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  <w:b/>
        </w:rPr>
      </w:pPr>
      <w:r w:rsidRPr="004801EF">
        <w:rPr>
          <w:rFonts w:ascii="Arial" w:hAnsi="Arial" w:cs="Arial"/>
          <w:b/>
          <w:u w:val="single"/>
        </w:rPr>
        <w:t>ACTIVIDADES SEMANAS 8 Y 9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1.- Enviar trabajos realizados o comentarlos vía telefónica.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 xml:space="preserve">2.- Seguir la programación abajo expuesta. 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  <w:u w:val="single"/>
        </w:rPr>
        <w:t>LENGUA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t>Dictado</w:t>
      </w:r>
    </w:p>
    <w:p w:rsidR="004801EF" w:rsidRPr="004801EF" w:rsidRDefault="004801EF" w:rsidP="004801E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 xml:space="preserve">Corto: </w:t>
      </w:r>
      <w:hyperlink r:id="rId9" w:history="1">
        <w:r w:rsidRPr="004801EF">
          <w:rPr>
            <w:rStyle w:val="Hipervnculo"/>
            <w:rFonts w:ascii="Arial" w:eastAsia="Times New Roman" w:hAnsi="Arial" w:cs="Arial"/>
            <w:sz w:val="24"/>
            <w:szCs w:val="24"/>
          </w:rPr>
          <w:t>https://www.youtube.com/watch?v=Jow5NEAogck</w:t>
        </w:r>
      </w:hyperlink>
    </w:p>
    <w:p w:rsidR="004801EF" w:rsidRPr="004801EF" w:rsidRDefault="004801EF" w:rsidP="004801E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 xml:space="preserve">Largo: </w:t>
      </w:r>
      <w:hyperlink r:id="rId10" w:history="1">
        <w:r w:rsidRPr="004801EF">
          <w:rPr>
            <w:rStyle w:val="Hipervnculo"/>
            <w:rFonts w:ascii="Arial" w:eastAsia="Times New Roman" w:hAnsi="Arial" w:cs="Arial"/>
            <w:sz w:val="24"/>
            <w:szCs w:val="24"/>
          </w:rPr>
          <w:t>https://www.youtube.com/watch?v=dPizJljKBjM</w:t>
        </w:r>
      </w:hyperlink>
    </w:p>
    <w:p w:rsidR="004801EF" w:rsidRPr="004801EF" w:rsidRDefault="004801EF" w:rsidP="004801E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 xml:space="preserve">Corto: </w:t>
      </w:r>
      <w:hyperlink r:id="rId11" w:history="1">
        <w:r w:rsidRPr="004801EF">
          <w:rPr>
            <w:rStyle w:val="Hipervnculo"/>
            <w:rFonts w:ascii="Arial" w:eastAsia="Times New Roman" w:hAnsi="Arial" w:cs="Arial"/>
            <w:sz w:val="24"/>
            <w:szCs w:val="24"/>
          </w:rPr>
          <w:t>https://www.youtube.com/watch?v=1KyW3yA0Ji0</w:t>
        </w:r>
      </w:hyperlink>
    </w:p>
    <w:p w:rsidR="004801EF" w:rsidRPr="004801EF" w:rsidRDefault="004801EF" w:rsidP="004801E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 xml:space="preserve">Largo: </w:t>
      </w:r>
      <w:hyperlink r:id="rId12" w:history="1">
        <w:r w:rsidRPr="004801EF">
          <w:rPr>
            <w:rStyle w:val="Hipervnculo"/>
            <w:rFonts w:ascii="Arial" w:eastAsia="Times New Roman" w:hAnsi="Arial" w:cs="Arial"/>
            <w:sz w:val="24"/>
            <w:szCs w:val="24"/>
          </w:rPr>
          <w:t>https://www.youtube.com/watch?v=_IQQntdWnno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lastRenderedPageBreak/>
        <w:t>Lectura comprensiva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Elegid una de las dos opciones:</w:t>
      </w:r>
    </w:p>
    <w:p w:rsidR="004801EF" w:rsidRPr="004801EF" w:rsidRDefault="004801EF" w:rsidP="004801E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>Lectura comprensiva 9 “María Zambrano” páginas 23 y 24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      Lectura comprensiva 10 “Eugenia de Montijo” páginas 25 y 26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13" w:history="1">
        <w:r w:rsidRPr="004801EF">
          <w:rPr>
            <w:rStyle w:val="Textoennegrita"/>
            <w:rFonts w:ascii="Arial" w:hAnsi="Arial" w:cs="Arial"/>
            <w:color w:val="0000FF"/>
            <w:u w:val="single"/>
          </w:rPr>
          <w:t>https://agora.xtec.cat/afapremia/wp-content/uploads/usu1270/2016/06/EDUCACION-PERMANENTE-90-LECTURAS.pdf</w:t>
        </w:r>
      </w:hyperlink>
      <w:r w:rsidRPr="004801EF">
        <w:rPr>
          <w:rFonts w:ascii="Arial" w:hAnsi="Arial" w:cs="Arial"/>
          <w:u w:val="single"/>
        </w:rPr>
        <w:t xml:space="preserve"> </w:t>
      </w:r>
    </w:p>
    <w:p w:rsidR="004801EF" w:rsidRPr="004801EF" w:rsidRDefault="004801EF" w:rsidP="004801E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>Lectura comprensiva online 5 y 6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14" w:history="1">
        <w:r w:rsidRPr="004801EF">
          <w:rPr>
            <w:rStyle w:val="Textoennegrita"/>
            <w:rFonts w:ascii="Arial" w:hAnsi="Arial" w:cs="Arial"/>
            <w:color w:val="0000FF"/>
            <w:u w:val="single"/>
          </w:rPr>
          <w:t>http://www.ceiploreto.es/sugerencias/Comprension_lectora/portada3.html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t>Gramática y vocabulario</w:t>
      </w:r>
    </w:p>
    <w:p w:rsidR="004801EF" w:rsidRPr="004801EF" w:rsidRDefault="004801EF" w:rsidP="004801E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Style w:val="Textoennegrita"/>
          <w:rFonts w:ascii="Arial" w:eastAsia="Times New Roman" w:hAnsi="Arial" w:cs="Arial"/>
          <w:sz w:val="24"/>
          <w:szCs w:val="24"/>
        </w:rPr>
        <w:t>Ortografía – Páginas 12 - 15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15" w:history="1">
        <w:r w:rsidRPr="004801EF">
          <w:rPr>
            <w:rStyle w:val="Textoennegrita"/>
            <w:rFonts w:ascii="Arial" w:hAnsi="Arial" w:cs="Arial"/>
            <w:color w:val="0000FF"/>
            <w:u w:val="single"/>
          </w:rPr>
          <w:t>https://elblogdehiara.files.wordpress.com/2011/10/ortografia4.pdf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t>Lectura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“</w:t>
      </w:r>
      <w:r w:rsidRPr="004801EF">
        <w:rPr>
          <w:rStyle w:val="Textoennegrita"/>
          <w:rFonts w:ascii="Arial" w:hAnsi="Arial" w:cs="Arial"/>
          <w:i/>
          <w:iCs/>
        </w:rPr>
        <w:t>La Ilustre Fregona”</w:t>
      </w:r>
      <w:r w:rsidRPr="004801EF">
        <w:rPr>
          <w:rFonts w:ascii="Arial" w:hAnsi="Arial" w:cs="Arial"/>
        </w:rPr>
        <w:t xml:space="preserve"> de Miguel de Cervantes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Primera sesión: páginas 33 a la 39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 xml:space="preserve">Segunda sesión: páginas 40 a la 46 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  <w:u w:val="single"/>
        </w:rPr>
        <w:lastRenderedPageBreak/>
        <w:t>MATEMÁTICAS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t>Problemas</w:t>
      </w:r>
    </w:p>
    <w:p w:rsidR="004801EF" w:rsidRPr="004801EF" w:rsidRDefault="004801EF" w:rsidP="004801E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Style w:val="Textoennegrita"/>
          <w:rFonts w:ascii="Arial" w:eastAsia="Times New Roman" w:hAnsi="Arial" w:cs="Arial"/>
          <w:sz w:val="24"/>
          <w:szCs w:val="24"/>
        </w:rPr>
        <w:t>Nivel Inicial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Primera sesión: páginas 6 y 7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Segunda sesión: páginas 8 y 9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16" w:history="1">
        <w:r w:rsidRPr="004801EF">
          <w:rPr>
            <w:rStyle w:val="Hipervnculo"/>
            <w:rFonts w:ascii="Arial" w:hAnsi="Arial" w:cs="Arial"/>
          </w:rPr>
          <w:t>http://primerodecarlos.com/fichas_/Cuadernos%20Primaria%20Santillana/Problemas%20Matematicas-03%20Santillana%20Cuadernos .</w:t>
        </w:r>
        <w:proofErr w:type="spellStart"/>
        <w:r w:rsidRPr="004801EF">
          <w:rPr>
            <w:rStyle w:val="Hipervnculo"/>
            <w:rFonts w:ascii="Arial" w:hAnsi="Arial" w:cs="Arial"/>
          </w:rPr>
          <w:t>pdf</w:t>
        </w:r>
        <w:proofErr w:type="spellEnd"/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Style w:val="Textoennegrita"/>
          <w:rFonts w:ascii="Arial" w:eastAsia="Times New Roman" w:hAnsi="Arial" w:cs="Arial"/>
          <w:sz w:val="24"/>
          <w:szCs w:val="24"/>
        </w:rPr>
        <w:t>Nivel Intermedio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17" w:history="1">
        <w:r w:rsidRPr="004801EF">
          <w:rPr>
            <w:rStyle w:val="Hipervnculo"/>
            <w:rFonts w:ascii="Arial" w:hAnsi="Arial" w:cs="Arial"/>
          </w:rPr>
          <w:t>https://www.mateslibres.com/problemas/problemas_division_un_paso_05_12_005.php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18" w:history="1">
        <w:r w:rsidRPr="004801EF">
          <w:rPr>
            <w:rStyle w:val="Hipervnculo"/>
            <w:rFonts w:ascii="Arial" w:hAnsi="Arial" w:cs="Arial"/>
          </w:rPr>
          <w:t>https://www.mateslibres.com/problemas/problemas_division_un_paso_05_12_006.php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Style w:val="Textoennegrita"/>
          <w:rFonts w:ascii="Arial" w:eastAsia="Times New Roman" w:hAnsi="Arial" w:cs="Arial"/>
          <w:sz w:val="24"/>
          <w:szCs w:val="24"/>
        </w:rPr>
        <w:t>Nivel Difícil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Primera sesión: página 13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Segunda sesión: página 14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19" w:history="1">
        <w:r w:rsidRPr="004801EF">
          <w:rPr>
            <w:rStyle w:val="Hipervnculo"/>
            <w:rFonts w:ascii="Arial" w:hAnsi="Arial" w:cs="Arial"/>
          </w:rPr>
          <w:t>http://apuntesmareaverde.org.es/grupos/mat/PERSONAS%20ADULTAS/01%20Resolucion%20problemas.pdf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lastRenderedPageBreak/>
        <w:t>Cálculo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20" w:history="1">
        <w:r w:rsidRPr="004801EF">
          <w:rPr>
            <w:rStyle w:val="Hipervnculo"/>
            <w:rFonts w:ascii="Arial" w:hAnsi="Arial" w:cs="Arial"/>
          </w:rPr>
          <w:t>https://www.ecognitiva.com/wp-content/uploads/2020/04/ejercicio-multiplicar-resultado-multiple-2.png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21" w:history="1">
        <w:r w:rsidRPr="004801EF">
          <w:rPr>
            <w:rStyle w:val="Hipervnculo"/>
            <w:rFonts w:ascii="Arial" w:hAnsi="Arial" w:cs="Arial"/>
          </w:rPr>
          <w:t>https://www.ecognitiva.com/wp-content/uploads/2020/04/multiplicar-ejercicios-para-mayores.png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t>Acertijos - Manzanas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22" w:history="1">
        <w:r w:rsidRPr="004801EF">
          <w:rPr>
            <w:rStyle w:val="Hipervnculo"/>
            <w:rFonts w:ascii="Arial" w:hAnsi="Arial" w:cs="Arial"/>
          </w:rPr>
          <w:t>https://acertijos.elhuevodechocolate.com/de13a99/acertijo34.htm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  <w:u w:val="single"/>
        </w:rPr>
        <w:t xml:space="preserve">ACTIVIDADES PROPORCIONADAS POR </w:t>
      </w:r>
      <w:r w:rsidRPr="004801EF">
        <w:rPr>
          <w:rStyle w:val="Textoennegrita"/>
          <w:rFonts w:ascii="Arial" w:hAnsi="Arial" w:cs="Arial"/>
          <w:i/>
          <w:iCs/>
          <w:u w:val="single"/>
        </w:rPr>
        <w:t>GESTO (adjunto archivo)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  <w:u w:val="single"/>
        </w:rPr>
        <w:t>SOCIALES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Style w:val="Textoennegrita"/>
          <w:rFonts w:ascii="Arial" w:hAnsi="Arial" w:cs="Arial"/>
        </w:rPr>
        <w:t>PREHISTORIA EN ESPAÑA</w:t>
      </w:r>
    </w:p>
    <w:p w:rsidR="004801EF" w:rsidRPr="004801EF" w:rsidRDefault="004801EF" w:rsidP="004801E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>Visionado en dos sesiones (cada una de unos 60 minutos aproximadamente)</w:t>
      </w:r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hyperlink r:id="rId23" w:history="1">
        <w:r w:rsidRPr="004801EF">
          <w:rPr>
            <w:rStyle w:val="Hipervnculo"/>
            <w:rFonts w:ascii="Arial" w:hAnsi="Arial" w:cs="Arial"/>
          </w:rPr>
          <w:t>https://www.rtve.es/alacarta/videos/somos-cine/cine-tve-altamira/4392538/</w:t>
        </w:r>
      </w:hyperlink>
    </w:p>
    <w:p w:rsidR="004801EF" w:rsidRPr="004801EF" w:rsidRDefault="004801EF" w:rsidP="004801EF">
      <w:pPr>
        <w:pStyle w:val="NormalWeb"/>
        <w:spacing w:line="360" w:lineRule="auto"/>
        <w:rPr>
          <w:rFonts w:ascii="Arial" w:hAnsi="Arial" w:cs="Arial"/>
        </w:rPr>
      </w:pPr>
      <w:r w:rsidRPr="004801EF">
        <w:rPr>
          <w:rFonts w:ascii="Arial" w:hAnsi="Arial" w:cs="Arial"/>
        </w:rPr>
        <w:t> </w:t>
      </w:r>
    </w:p>
    <w:p w:rsidR="004801EF" w:rsidRPr="004801EF" w:rsidRDefault="004801EF" w:rsidP="004801EF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4801EF">
        <w:rPr>
          <w:rFonts w:ascii="Arial" w:eastAsia="Times New Roman" w:hAnsi="Arial" w:cs="Arial"/>
          <w:sz w:val="24"/>
          <w:szCs w:val="24"/>
        </w:rPr>
        <w:t>Realizar un resumen</w:t>
      </w:r>
    </w:p>
    <w:p w:rsidR="00953821" w:rsidRPr="004801EF" w:rsidRDefault="00953821" w:rsidP="004801E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53821" w:rsidRPr="004801EF" w:rsidSect="001220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9C" w:rsidRDefault="00ED049C" w:rsidP="000D1F04">
      <w:pPr>
        <w:spacing w:after="0" w:line="240" w:lineRule="auto"/>
      </w:pPr>
      <w:r>
        <w:separator/>
      </w:r>
    </w:p>
  </w:endnote>
  <w:endnote w:type="continuationSeparator" w:id="0">
    <w:p w:rsidR="00ED049C" w:rsidRDefault="00ED049C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9C" w:rsidRDefault="00ED049C" w:rsidP="000D1F04">
      <w:pPr>
        <w:spacing w:after="0" w:line="240" w:lineRule="auto"/>
      </w:pPr>
      <w:r>
        <w:separator/>
      </w:r>
    </w:p>
  </w:footnote>
  <w:footnote w:type="continuationSeparator" w:id="0">
    <w:p w:rsidR="00ED049C" w:rsidRDefault="00ED049C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CB2" w:rsidRPr="00197CB2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701173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197CB2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197CB2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524"/>
    <w:multiLevelType w:val="multilevel"/>
    <w:tmpl w:val="7172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07717"/>
    <w:multiLevelType w:val="multilevel"/>
    <w:tmpl w:val="FCB8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F128A"/>
    <w:multiLevelType w:val="multilevel"/>
    <w:tmpl w:val="BF9A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3246F"/>
    <w:multiLevelType w:val="multilevel"/>
    <w:tmpl w:val="BF6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B698E"/>
    <w:multiLevelType w:val="multilevel"/>
    <w:tmpl w:val="5A4A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213B2"/>
    <w:multiLevelType w:val="multilevel"/>
    <w:tmpl w:val="862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8162B"/>
    <w:multiLevelType w:val="multilevel"/>
    <w:tmpl w:val="260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D5A07"/>
    <w:multiLevelType w:val="multilevel"/>
    <w:tmpl w:val="0018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D7144"/>
    <w:multiLevelType w:val="multilevel"/>
    <w:tmpl w:val="3C1C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1038E"/>
    <w:multiLevelType w:val="multilevel"/>
    <w:tmpl w:val="FEB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97CB2"/>
    <w:rsid w:val="001E5D3B"/>
    <w:rsid w:val="001F009A"/>
    <w:rsid w:val="0027169C"/>
    <w:rsid w:val="00313187"/>
    <w:rsid w:val="00347657"/>
    <w:rsid w:val="00367E79"/>
    <w:rsid w:val="004801EF"/>
    <w:rsid w:val="004A5D31"/>
    <w:rsid w:val="004A7A9D"/>
    <w:rsid w:val="005A2C66"/>
    <w:rsid w:val="005B05EE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51FD0"/>
    <w:rsid w:val="00A96E12"/>
    <w:rsid w:val="00AB270B"/>
    <w:rsid w:val="00B97622"/>
    <w:rsid w:val="00DB398B"/>
    <w:rsid w:val="00DB6922"/>
    <w:rsid w:val="00DF7A63"/>
    <w:rsid w:val="00E12286"/>
    <w:rsid w:val="00E21F91"/>
    <w:rsid w:val="00E66189"/>
    <w:rsid w:val="00ED049C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0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80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uenogo@educa.aragon.es" TargetMode="External"/><Relationship Id="rId13" Type="http://schemas.openxmlformats.org/officeDocument/2006/relationships/hyperlink" Target="https://agora.xtec.cat/afapremia/wp-content/uploads/usu1270/2016/06/EDUCACION-PERMANENTE-90-LECTURAS.pdf" TargetMode="External"/><Relationship Id="rId18" Type="http://schemas.openxmlformats.org/officeDocument/2006/relationships/hyperlink" Target="https://www.mateslibres.com/problemas/problemas_division_un_paso_05_12_006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ecognitiva.com/wp-content/uploads/2020/04/multiplicar-ejercicios-para-mayores.p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_IQQntdWnno" TargetMode="External"/><Relationship Id="rId17" Type="http://schemas.openxmlformats.org/officeDocument/2006/relationships/hyperlink" Target="https://www.mateslibres.com/problemas/problemas_division_un_paso_05_12_005.ph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primerodecarlos.com/fichas_/Cuadernos%20Primaria%20Santillana/Problemas%20Matematicas-03%20Santillana%20Cua%0d%0adernos.pdf" TargetMode="External"/><Relationship Id="rId20" Type="http://schemas.openxmlformats.org/officeDocument/2006/relationships/hyperlink" Target="https://www.ecognitiva.com/wp-content/uploads/2020/04/ejercicio-multiplicar-resultado-multiple-2.pn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KyW3yA0Ji0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elblogdehiara.files.wordpress.com/2011/10/ortografia4.pdf" TargetMode="External"/><Relationship Id="rId23" Type="http://schemas.openxmlformats.org/officeDocument/2006/relationships/hyperlink" Target="https://www.rtve.es/alacarta/videos/somos-cine/cine-tve-altamira/4392538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youtube.com/watch?v=dPizJljKBjM" TargetMode="External"/><Relationship Id="rId19" Type="http://schemas.openxmlformats.org/officeDocument/2006/relationships/hyperlink" Target="http://apuntesmareaverde.org.es/grupos/mat/PERSONAS%20ADULTAS/01%20Resolucion%20problemas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ow5NEAogck" TargetMode="External"/><Relationship Id="rId14" Type="http://schemas.openxmlformats.org/officeDocument/2006/relationships/hyperlink" Target="http://www.ceiploreto.es/sugerencias/Comprension_lectora/portada3.html" TargetMode="External"/><Relationship Id="rId22" Type="http://schemas.openxmlformats.org/officeDocument/2006/relationships/hyperlink" Target="https://acertijos.elhuevodechocolate.com/de13a99/acertijo34.ht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6</cp:revision>
  <cp:lastPrinted>2013-05-23T13:26:00Z</cp:lastPrinted>
  <dcterms:created xsi:type="dcterms:W3CDTF">2020-03-16T08:24:00Z</dcterms:created>
  <dcterms:modified xsi:type="dcterms:W3CDTF">2020-05-11T09:20:00Z</dcterms:modified>
</cp:coreProperties>
</file>