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anchor behindDoc="0" distT="0" distB="0" distL="133350" distR="121920" simplePos="0" locked="0" layoutInCell="1" allowOverlap="1" relativeHeight="2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0" t="0" r="0" b="0"/>
            <wp:wrapSquare wrapText="bothSides"/>
            <wp:docPr id="1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PLAN DE ACTIVIDADES DURANTE LA SUSPENSIÓN DE LAS CLASES LECTIVAS PRESENCIALES (27 de abril al 8 de mayo de 2020)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CURSO:  PEE INGLÉS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MATERIA:  INGLÉS 1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PROFESORA:  RAQUEL BUENO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MAIL de la docente: rbuenogo@educa.aragon.es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30"/>
          <w:szCs w:val="30"/>
          <w:u w:val="single"/>
        </w:rPr>
        <w:t>ACTIVIDADES SEMANA 6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  <w:u w:val="single"/>
        </w:rPr>
        <w:t>PRIMERA SESIÓN (29 DE ABRIL)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1.- Repasar unidades 1 y 2.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2.- Examen unidades 1 y 2. 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color w:val="FF0000"/>
          <w:sz w:val="32"/>
          <w:szCs w:val="32"/>
          <w:u w:val="single"/>
        </w:rPr>
        <w:t>EXAMEN unidades 1 y 2</w:t>
      </w:r>
      <w:r>
        <w:rPr>
          <w:rFonts w:cs="Arial" w:ascii="Arial" w:hAnsi="Arial"/>
          <w:color w:val="FF0000"/>
          <w:sz w:val="32"/>
          <w:szCs w:val="32"/>
          <w:u w:val="none"/>
        </w:rPr>
        <w:t xml:space="preserve"> (el día </w:t>
      </w:r>
      <w:r>
        <w:rPr>
          <w:rFonts w:cs="Arial" w:ascii="Arial" w:hAnsi="Arial"/>
          <w:color w:val="FF0000"/>
          <w:sz w:val="32"/>
          <w:szCs w:val="32"/>
          <w:u w:val="single"/>
        </w:rPr>
        <w:t>29 de abril</w:t>
      </w:r>
      <w:r>
        <w:rPr>
          <w:rFonts w:cs="Arial" w:ascii="Arial" w:hAnsi="Arial"/>
          <w:color w:val="FF0000"/>
          <w:sz w:val="32"/>
          <w:szCs w:val="32"/>
          <w:u w:val="none"/>
        </w:rPr>
        <w:t xml:space="preserve"> a las </w:t>
      </w:r>
      <w:r>
        <w:rPr>
          <w:rFonts w:cs="Arial" w:ascii="Arial" w:hAnsi="Arial"/>
          <w:color w:val="FF0000"/>
          <w:sz w:val="32"/>
          <w:szCs w:val="32"/>
          <w:u w:val="single"/>
        </w:rPr>
        <w:t>17:30</w:t>
      </w:r>
      <w:r>
        <w:rPr>
          <w:rFonts w:cs="Arial" w:ascii="Arial" w:hAnsi="Arial"/>
          <w:color w:val="FF0000"/>
          <w:sz w:val="32"/>
          <w:szCs w:val="32"/>
          <w:u w:val="none"/>
        </w:rPr>
        <w:t xml:space="preserve"> horas se enviará vía correo electrónico un examen del que se disponen dos horas para su realización, el cual será remitido a mi correo electrónico, bien en un archivo o adjuntando una fotografía)</w:t>
      </w:r>
    </w:p>
    <w:p>
      <w:pPr>
        <w:pStyle w:val="Normal"/>
        <w:jc w:val="both"/>
        <w:rPr>
          <w:rStyle w:val="EnlacedeInternet"/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405E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405E"/>
          <w:spacing w:val="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single"/>
        </w:rPr>
        <w:t>SEGUNDA SESIÓN (30 DE ABRIL)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  <w:t xml:space="preserve">Comenzamos la </w:t>
      </w:r>
      <w:r>
        <w:rPr>
          <w:rFonts w:cs="Arial" w:ascii="Arial" w:hAnsi="Arial"/>
          <w:b/>
          <w:bCs/>
          <w:sz w:val="24"/>
          <w:szCs w:val="24"/>
          <w:u w:val="none"/>
        </w:rPr>
        <w:t>unidad 3</w:t>
      </w:r>
      <w:r>
        <w:rPr>
          <w:rFonts w:cs="Arial" w:ascii="Arial" w:hAnsi="Arial"/>
          <w:sz w:val="24"/>
          <w:szCs w:val="24"/>
          <w:u w:val="none"/>
        </w:rPr>
        <w:t>.  Páginas 24 y 25. (Leer el apartado de gramática cuando lo indique)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b/>
          <w:bCs/>
          <w:sz w:val="30"/>
          <w:szCs w:val="30"/>
          <w:u w:val="single"/>
        </w:rPr>
        <w:t>ACTIVIDADES SEMANA 7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1.- Libro de texto: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Primera sesión (6 de mayo): páginas 26 y 27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Segunda sesión (7 de mayo): páginas 28 y 29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2.- Paginas web de interés: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Grammar: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There is / there are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3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https://www.youtube.com/watch?v=RHbUkaZcvFc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4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https://www.youtube.com/watch?v=4-AhXNAywx8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Countable / uncountable nouns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5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https://www.youtube.com/watch?v=1SbJ1B1MTQg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Some / any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6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https://www.youtube.com/watch?v=0dAZ17fpKLQ</w:t>
        </w:r>
      </w:hyperlink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Games: </w:t>
      </w:r>
    </w:p>
    <w:p>
      <w:pPr>
        <w:pStyle w:val="Normal"/>
        <w:numPr>
          <w:ilvl w:val="0"/>
          <w:numId w:val="6"/>
        </w:numPr>
        <w:jc w:val="both"/>
        <w:rPr/>
      </w:pPr>
      <w:hyperlink r:id="rId7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http://www.carmenlu.com/first/grammar/thereis1_2.htm</w:t>
        </w:r>
      </w:hyperlink>
    </w:p>
    <w:p>
      <w:pPr>
        <w:pStyle w:val="Normal"/>
        <w:numPr>
          <w:ilvl w:val="0"/>
          <w:numId w:val="6"/>
        </w:numPr>
        <w:jc w:val="both"/>
        <w:rPr/>
      </w:pPr>
      <w:hyperlink r:id="rId8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http://www.adelescorner.org/grammar/there_is/thereis.html</w:t>
        </w:r>
      </w:hyperlink>
    </w:p>
    <w:p>
      <w:pPr>
        <w:pStyle w:val="Normal"/>
        <w:numPr>
          <w:ilvl w:val="0"/>
          <w:numId w:val="6"/>
        </w:numPr>
        <w:jc w:val="both"/>
        <w:rPr/>
      </w:pPr>
      <w:hyperlink r:id="rId9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https://www.grammar.cl/Games/There_is_There_are.htm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Burlington:</w:t>
      </w:r>
    </w:p>
    <w:p>
      <w:pPr>
        <w:pStyle w:val="Normal"/>
        <w:numPr>
          <w:ilvl w:val="0"/>
          <w:numId w:val="4"/>
        </w:numPr>
        <w:jc w:val="both"/>
        <w:rPr/>
      </w:pPr>
      <w:hyperlink r:id="rId10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https://www.burlingtonbooks.com/Spain/Default.aspx</w:t>
        </w:r>
      </w:hyperlink>
    </w:p>
    <w:p>
      <w:pPr>
        <w:pStyle w:val="Normal"/>
        <w:numPr>
          <w:ilvl w:val="0"/>
          <w:numId w:val="4"/>
        </w:numPr>
        <w:jc w:val="both"/>
        <w:rPr/>
      </w:pPr>
      <w:hyperlink r:id="rId11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https://www.burlingtonbooks.com/Spain/Page.aspx?PageID=2242&amp;zoneIndex=3&amp;subMenuIndex=7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EnlacedeInternet"/>
          <w:rFonts w:eastAsia="Calibri" w:cs="Arial" w:ascii="Arial" w:hAnsi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  <w:t>Vaughan:</w:t>
      </w:r>
    </w:p>
    <w:p>
      <w:pPr>
        <w:pStyle w:val="Normal"/>
        <w:numPr>
          <w:ilvl w:val="0"/>
          <w:numId w:val="7"/>
        </w:numPr>
        <w:jc w:val="both"/>
        <w:rPr/>
      </w:pPr>
      <w:hyperlink r:id="rId12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https://grupovaughan.com/vaughan-radio/</w:t>
        </w:r>
      </w:hyperlink>
    </w:p>
    <w:p>
      <w:pPr>
        <w:pStyle w:val="Normal"/>
        <w:numPr>
          <w:ilvl w:val="0"/>
          <w:numId w:val="7"/>
        </w:numPr>
        <w:jc w:val="both"/>
        <w:rPr/>
      </w:pPr>
      <w:hyperlink r:id="rId13">
        <w:bookmarkStart w:id="0" w:name="__DdeLink__88_1102947079"/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https://grupovaughan.com/vaughan-tv/</w:t>
        </w:r>
      </w:hyperlink>
      <w:bookmarkEnd w:id="0"/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Sport: </w:t>
      </w:r>
    </w:p>
    <w:p>
      <w:pPr>
        <w:pStyle w:val="Normal"/>
        <w:jc w:val="both"/>
        <w:rPr/>
      </w:pPr>
      <w:hyperlink r:id="rId14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https://www.youtube.com/watch?v=M2INCjcoA1k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Music and news around the world:  </w:t>
      </w:r>
    </w:p>
    <w:p>
      <w:pPr>
        <w:pStyle w:val="Normal"/>
        <w:jc w:val="both"/>
        <w:rPr/>
      </w:pPr>
      <w:hyperlink r:id="rId15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http://radio.garden/visit/albacete/RK8GHne1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3.-  Songs.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Respect – Aretha Franklin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16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https://www.youtube.com/results?search_query=respect+aretha+franklin+lyrics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Jump in the line – Harry Belanfonte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17">
        <w:r>
          <w:rPr>
            <w:rStyle w:val="EnlacedeInternet"/>
            <w:rFonts w:ascii="Arial" w:hAnsi="Arial"/>
            <w:sz w:val="24"/>
            <w:szCs w:val="24"/>
          </w:rPr>
          <w:t>https://www.youtube.com/watch?v=n-44aVnz-WM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Style w:val="EnlacedeInternet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Style w:val="EnlacedeInternet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4.- Leer libros o información en inglés.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5.- Ver películas, series o noticias (BBC por ejemplo) en inglés. 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</w:rPr>
      </w:pPr>
      <w:hyperlink r:id="rId18">
        <w:r>
          <w:rPr/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</w:rPr>
      </w:pPr>
      <w:hyperlink r:id="rId19">
        <w:r>
          <w:rPr/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</w:rPr>
      </w:pPr>
      <w:hyperlink r:id="rId20">
        <w:r>
          <w:rPr/>
        </w:r>
      </w:hyperlink>
    </w:p>
    <w:p>
      <w:pPr>
        <w:pStyle w:val="Normal"/>
        <w:jc w:val="both"/>
        <w:rPr/>
      </w:pPr>
      <w:hyperlink r:id="rId21">
        <w:r>
          <w:rPr>
            <w:rStyle w:val="EnlacedeInternet"/>
            <w:rFonts w:cs="Arial" w:ascii="Arial" w:hAnsi="Arial"/>
            <w:sz w:val="24"/>
            <w:szCs w:val="24"/>
          </w:rPr>
          <w:t>www.casacanal.es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/>
        <w:drawing>
          <wp:inline distT="0" distB="0" distL="0" distR="0">
            <wp:extent cx="5401310" cy="3377565"/>
            <wp:effectExtent l="0" t="0" r="0" b="0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headerReference w:type="default" r:id="rId23"/>
      <w:footerReference w:type="default" r:id="rId24"/>
      <w:type w:val="nextPage"/>
      <w:pgSz w:w="11906" w:h="16838"/>
      <w:pgMar w:left="1701" w:right="1701" w:header="1701" w:top="1758" w:footer="56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Helvetica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ind w:left="5529" w:right="-568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9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6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Ttulo4">
    <w:name w:val="Heading 4"/>
    <w:basedOn w:val="Ttulo"/>
    <w:next w:val="Cuerpodetexto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0d1f0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0d1f04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1f0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rsid w:val="007a0295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3">
    <w:name w:val="ListLabel 3"/>
    <w:qFormat/>
    <w:rPr>
      <w:rFonts w:ascii="Arial" w:hAnsi="Arial" w:cs="Arial"/>
      <w:sz w:val="24"/>
      <w:szCs w:val="24"/>
    </w:rPr>
  </w:style>
  <w:style w:type="character" w:styleId="ListLabel4">
    <w:name w:val="ListLabel 4"/>
    <w:qFormat/>
    <w:rPr>
      <w:rFonts w:ascii="Arial" w:hAnsi="Arial"/>
      <w:sz w:val="16"/>
    </w:rPr>
  </w:style>
  <w:style w:type="character" w:styleId="ListLabel5">
    <w:name w:val="ListLabel 5"/>
    <w:qFormat/>
    <w:rPr>
      <w:rFonts w:cs="Courier New"/>
      <w:sz w:val="24"/>
    </w:rPr>
  </w:style>
  <w:style w:type="character" w:styleId="ListLabel6">
    <w:name w:val="ListLabel 6"/>
    <w:qFormat/>
    <w:rPr>
      <w:rFonts w:ascii="Arial" w:hAnsi="Arial" w:cs="Arial"/>
      <w:sz w:val="24"/>
      <w:szCs w:val="24"/>
    </w:rPr>
  </w:style>
  <w:style w:type="character" w:styleId="ListLabel7">
    <w:name w:val="ListLabel 7"/>
    <w:qFormat/>
    <w:rPr>
      <w:rFonts w:ascii="Arial" w:hAnsi="Arial"/>
      <w:sz w:val="16"/>
    </w:rPr>
  </w:style>
  <w:style w:type="character" w:styleId="ListLabel129">
    <w:name w:val="ListLabel 129"/>
    <w:qFormat/>
    <w:rPr>
      <w:rFonts w:ascii="Arial" w:hAnsi="Arial" w:cs="Arial"/>
      <w:sz w:val="24"/>
      <w:szCs w:val="24"/>
    </w:rPr>
  </w:style>
  <w:style w:type="character" w:styleId="ListLabel130">
    <w:name w:val="ListLabel 130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131">
    <w:name w:val="ListLabel 131"/>
    <w:qFormat/>
    <w:rPr>
      <w:rFonts w:ascii="Arial" w:hAnsi="Arial" w:cs="Arial"/>
      <w:sz w:val="24"/>
      <w:szCs w:val="24"/>
      <w:u w:val="none"/>
    </w:rPr>
  </w:style>
  <w:style w:type="character" w:styleId="ListLabel132">
    <w:name w:val="ListLabel 132"/>
    <w:qFormat/>
    <w:rPr>
      <w:rFonts w:ascii="Arial" w:hAnsi="Arial" w:eastAsia="Calibri" w:cs="Arial"/>
      <w:kern w:val="0"/>
      <w:sz w:val="24"/>
      <w:szCs w:val="24"/>
      <w:u w:val="none"/>
      <w:lang w:val="es-ES" w:eastAsia="en-US" w:bidi="ar-SA"/>
    </w:rPr>
  </w:style>
  <w:style w:type="character" w:styleId="Muydestacado">
    <w:name w:val="Muy destacado"/>
    <w:qFormat/>
    <w:rPr>
      <w:b/>
      <w:bCs/>
    </w:rPr>
  </w:style>
  <w:style w:type="character" w:styleId="ListLabel133">
    <w:name w:val="ListLabel 133"/>
    <w:qFormat/>
    <w:rPr>
      <w:rFonts w:ascii="Arial;Helvetica;sans-serif" w:hAnsi="Arial;Helvetica;sans-serif"/>
      <w:b w:val="false"/>
      <w:i w:val="false"/>
      <w:caps w:val="false"/>
      <w:smallCaps w:val="false"/>
      <w:strike w:val="false"/>
      <w:dstrike w:val="false"/>
      <w:color w:val="880000"/>
      <w:spacing w:val="0"/>
      <w:sz w:val="17"/>
      <w:u w:val="none"/>
      <w:effect w:val="none"/>
    </w:rPr>
  </w:style>
  <w:style w:type="character" w:styleId="ListLabel134">
    <w:name w:val="ListLabel 134"/>
    <w:qFormat/>
    <w:rPr>
      <w:rFonts w:ascii="Arial;Helvetica;sans-serif" w:hAnsi="Arial;Helvetica;sans-serif" w:cs="Arial"/>
      <w:b w:val="false"/>
      <w:i w:val="false"/>
      <w:caps w:val="false"/>
      <w:smallCaps w:val="false"/>
      <w:strike w:val="false"/>
      <w:dstrike w:val="false"/>
      <w:color w:val="880000"/>
      <w:spacing w:val="0"/>
      <w:sz w:val="17"/>
      <w:szCs w:val="24"/>
      <w:u w:val="none"/>
      <w:effect w:val="non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154">
    <w:name w:val="ListLabel 154"/>
    <w:qFormat/>
    <w:rPr>
      <w:rFonts w:ascii="Arial" w:hAnsi="Arial" w:cs="Arial"/>
      <w:sz w:val="24"/>
      <w:szCs w:val="24"/>
      <w:u w:val="none"/>
    </w:rPr>
  </w:style>
  <w:style w:type="character" w:styleId="ListLabel155">
    <w:name w:val="ListLabel 155"/>
    <w:qFormat/>
    <w:rPr>
      <w:rFonts w:ascii="Arial" w:hAnsi="Arial" w:cs="Arial"/>
      <w:sz w:val="24"/>
      <w:szCs w:val="24"/>
    </w:rPr>
  </w:style>
  <w:style w:type="character" w:styleId="ListLabel156">
    <w:name w:val="ListLabel 156"/>
    <w:qFormat/>
    <w:rPr>
      <w:rFonts w:ascii="Arial" w:hAnsi="Arial"/>
      <w:sz w:val="16"/>
    </w:rPr>
  </w:style>
  <w:style w:type="character" w:styleId="Smbolosdenumeracin">
    <w:name w:val="Símbolos de numeración"/>
    <w:qFormat/>
    <w:rPr/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ascii="Arial" w:hAnsi="Arial" w:cs="OpenSymbol"/>
      <w:sz w:val="24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194">
    <w:name w:val="ListLabel 194"/>
    <w:qFormat/>
    <w:rPr>
      <w:rFonts w:ascii="Arial" w:hAnsi="Arial" w:cs="Arial"/>
      <w:sz w:val="24"/>
      <w:szCs w:val="24"/>
      <w:u w:val="none"/>
    </w:rPr>
  </w:style>
  <w:style w:type="character" w:styleId="ListLabel195">
    <w:name w:val="ListLabel 195"/>
    <w:qFormat/>
    <w:rPr>
      <w:rFonts w:ascii="Arial" w:hAnsi="Arial" w:cs="Arial"/>
      <w:sz w:val="24"/>
      <w:szCs w:val="24"/>
    </w:rPr>
  </w:style>
  <w:style w:type="character" w:styleId="ListLabel196">
    <w:name w:val="ListLabel 196"/>
    <w:qFormat/>
    <w:rPr>
      <w:rFonts w:ascii="Arial" w:hAnsi="Arial"/>
      <w:sz w:val="16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  <w:sz w:val="24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234">
    <w:name w:val="ListLabel 234"/>
    <w:qFormat/>
    <w:rPr>
      <w:rFonts w:ascii="Arial" w:hAnsi="Arial" w:cs="Arial"/>
      <w:sz w:val="24"/>
      <w:szCs w:val="24"/>
      <w:u w:val="none"/>
    </w:rPr>
  </w:style>
  <w:style w:type="character" w:styleId="ListLabel235">
    <w:name w:val="ListLabel 235"/>
    <w:qFormat/>
    <w:rPr>
      <w:rFonts w:ascii="Arial" w:hAnsi="Arial" w:cs="Arial"/>
      <w:sz w:val="24"/>
      <w:szCs w:val="24"/>
    </w:rPr>
  </w:style>
  <w:style w:type="character" w:styleId="ListLabel236">
    <w:name w:val="ListLabel 236"/>
    <w:qFormat/>
    <w:rPr>
      <w:rFonts w:ascii="Arial" w:hAnsi="Arial" w:cs="OpenSymbol"/>
      <w:sz w:val="24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ascii="Arial" w:hAnsi="Arial" w:cs="OpenSymbol"/>
      <w:sz w:val="24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ascii="Arial" w:hAnsi="Arial" w:cs="Arial"/>
      <w:sz w:val="24"/>
      <w:szCs w:val="24"/>
      <w:u w:val="none"/>
    </w:rPr>
  </w:style>
  <w:style w:type="character" w:styleId="ListLabel291">
    <w:name w:val="ListLabel 291"/>
    <w:qFormat/>
    <w:rPr>
      <w:rFonts w:ascii="Arial" w:hAnsi="Arial"/>
      <w:sz w:val="24"/>
      <w:szCs w:val="24"/>
    </w:rPr>
  </w:style>
  <w:style w:type="character" w:styleId="ListLabel292">
    <w:name w:val="ListLabel 292"/>
    <w:qFormat/>
    <w:rPr>
      <w:rFonts w:ascii="Arial" w:hAnsi="Arial" w:cs="Arial"/>
      <w:sz w:val="24"/>
      <w:szCs w:val="24"/>
    </w:rPr>
  </w:style>
  <w:style w:type="character" w:styleId="ListLabel293">
    <w:name w:val="ListLabel 293"/>
    <w:qFormat/>
    <w:rPr>
      <w:rFonts w:ascii="Arial" w:hAnsi="Arial" w:cs="OpenSymbol"/>
      <w:sz w:val="24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  <w:sz w:val="24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ascii="Arial" w:hAnsi="Arial" w:cs="Arial"/>
      <w:sz w:val="24"/>
      <w:szCs w:val="24"/>
      <w:u w:val="none"/>
    </w:rPr>
  </w:style>
  <w:style w:type="character" w:styleId="ListLabel348">
    <w:name w:val="ListLabel 348"/>
    <w:qFormat/>
    <w:rPr>
      <w:rFonts w:ascii="Arial" w:hAnsi="Arial"/>
      <w:sz w:val="24"/>
      <w:szCs w:val="24"/>
    </w:rPr>
  </w:style>
  <w:style w:type="character" w:styleId="ListLabel349">
    <w:name w:val="ListLabel 349"/>
    <w:qFormat/>
    <w:rPr>
      <w:rFonts w:ascii="Arial" w:hAnsi="Arial" w:cs="Arial"/>
      <w:sz w:val="24"/>
      <w:szCs w:val="24"/>
    </w:rPr>
  </w:style>
  <w:style w:type="character" w:styleId="ListLabel350">
    <w:name w:val="ListLabel 350"/>
    <w:qFormat/>
    <w:rPr>
      <w:rFonts w:ascii="Arial" w:hAnsi="Arial" w:cs="OpenSymbol"/>
      <w:sz w:val="24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  <w:sz w:val="24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ascii="Arial" w:hAnsi="Arial" w:cs="Arial"/>
      <w:sz w:val="24"/>
      <w:szCs w:val="24"/>
      <w:u w:val="none"/>
    </w:rPr>
  </w:style>
  <w:style w:type="character" w:styleId="ListLabel405">
    <w:name w:val="ListLabel 405"/>
    <w:qFormat/>
    <w:rPr>
      <w:rFonts w:ascii="Arial" w:hAnsi="Arial"/>
      <w:sz w:val="24"/>
      <w:szCs w:val="24"/>
    </w:rPr>
  </w:style>
  <w:style w:type="character" w:styleId="ListLabel406">
    <w:name w:val="ListLabel 406"/>
    <w:qFormat/>
    <w:rPr>
      <w:rFonts w:ascii="Arial" w:hAnsi="Arial" w:cs="Arial"/>
      <w:sz w:val="24"/>
      <w:szCs w:val="24"/>
    </w:rPr>
  </w:style>
  <w:style w:type="character" w:styleId="ListLabel407">
    <w:name w:val="ListLabel 407"/>
    <w:qFormat/>
    <w:rPr>
      <w:rFonts w:ascii="Arial" w:hAnsi="Arial" w:cs="OpenSymbol"/>
      <w:sz w:val="24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  <w:sz w:val="24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ascii="Arial" w:hAnsi="Arial" w:cs="Arial"/>
      <w:sz w:val="24"/>
      <w:szCs w:val="24"/>
      <w:u w:val="none"/>
    </w:rPr>
  </w:style>
  <w:style w:type="character" w:styleId="ListLabel462">
    <w:name w:val="ListLabel 462"/>
    <w:qFormat/>
    <w:rPr>
      <w:rFonts w:ascii="Arial" w:hAnsi="Arial"/>
      <w:sz w:val="24"/>
      <w:szCs w:val="24"/>
    </w:rPr>
  </w:style>
  <w:style w:type="character" w:styleId="ListLabel463">
    <w:name w:val="ListLabel 463"/>
    <w:qFormat/>
    <w:rPr>
      <w:rFonts w:ascii="Arial" w:hAnsi="Arial" w:cs="Arial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semiHidden/>
    <w:unhideWhenUsed/>
    <w:qFormat/>
    <w:rsid w:val="000d1f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f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watch?v=RHbUkaZcvFc" TargetMode="External"/><Relationship Id="rId4" Type="http://schemas.openxmlformats.org/officeDocument/2006/relationships/hyperlink" Target="https://www.youtube.com/watch?v=4-AhXNAywx8" TargetMode="External"/><Relationship Id="rId5" Type="http://schemas.openxmlformats.org/officeDocument/2006/relationships/hyperlink" Target="https://www.youtube.com/watch?v=1SbJ1B1MTQg" TargetMode="External"/><Relationship Id="rId6" Type="http://schemas.openxmlformats.org/officeDocument/2006/relationships/hyperlink" Target="https://www.youtube.com/watch?v=0dAZ17fpKLQ" TargetMode="External"/><Relationship Id="rId7" Type="http://schemas.openxmlformats.org/officeDocument/2006/relationships/hyperlink" Target="http://www.carmenlu.com/first/grammar/thereis1_2.htm" TargetMode="External"/><Relationship Id="rId8" Type="http://schemas.openxmlformats.org/officeDocument/2006/relationships/hyperlink" Target="http://www.adelescorner.org/grammar/there_is/thereis.html" TargetMode="External"/><Relationship Id="rId9" Type="http://schemas.openxmlformats.org/officeDocument/2006/relationships/hyperlink" Target="https://www.grammar.cl/Games/There_is_There_are.htm" TargetMode="External"/><Relationship Id="rId10" Type="http://schemas.openxmlformats.org/officeDocument/2006/relationships/hyperlink" Target="https://www.burlingtonbooks.com/Spain/Default.aspx" TargetMode="External"/><Relationship Id="rId11" Type="http://schemas.openxmlformats.org/officeDocument/2006/relationships/hyperlink" Target="https://www.burlingtonbooks.com/Spain/Page.aspx?PageID=2242&amp;zoneIndex=3&amp;subMenuIndex=7" TargetMode="External"/><Relationship Id="rId12" Type="http://schemas.openxmlformats.org/officeDocument/2006/relationships/hyperlink" Target="https://grupovaughan.com/vaughan-radio/" TargetMode="External"/><Relationship Id="rId13" Type="http://schemas.openxmlformats.org/officeDocument/2006/relationships/hyperlink" Target="https://grupovaughan.com/vaughan-tv/" TargetMode="External"/><Relationship Id="rId14" Type="http://schemas.openxmlformats.org/officeDocument/2006/relationships/hyperlink" Target="https://www.youtube.com/watch?v=M2INCjcoA1k" TargetMode="External"/><Relationship Id="rId15" Type="http://schemas.openxmlformats.org/officeDocument/2006/relationships/hyperlink" Target="http://radio.garden/visit/albacete/RK8GHne1" TargetMode="External"/><Relationship Id="rId16" Type="http://schemas.openxmlformats.org/officeDocument/2006/relationships/hyperlink" Target="https://www.youtube.com/results?search_query=respect+aretha+franklin+lyrics" TargetMode="External"/><Relationship Id="rId17" Type="http://schemas.openxmlformats.org/officeDocument/2006/relationships/hyperlink" Target="https://www.youtube.com/watch?v=n-44aVnz-WM" TargetMode="External"/><Relationship Id="rId18" Type="http://schemas.openxmlformats.org/officeDocument/2006/relationships/hyperlink" Target="http://www.casacanal.es/" TargetMode="External"/><Relationship Id="rId19" Type="http://schemas.openxmlformats.org/officeDocument/2006/relationships/hyperlink" Target="http://www.casacanal.es/" TargetMode="External"/><Relationship Id="rId20" Type="http://schemas.openxmlformats.org/officeDocument/2006/relationships/hyperlink" Target="http://www.casacanal.es/" TargetMode="External"/><Relationship Id="rId21" Type="http://schemas.openxmlformats.org/officeDocument/2006/relationships/hyperlink" Target="http://www.casacanal.es/" TargetMode="External"/><Relationship Id="rId22" Type="http://schemas.openxmlformats.org/officeDocument/2006/relationships/image" Target="media/image2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LibreOffice/6.1.5.2$Linux_X86_64 LibreOffice_project/10$Build-2</Application>
  <Pages>4</Pages>
  <Words>233</Words>
  <Characters>1741</Characters>
  <CharactersWithSpaces>1934</CharactersWithSpaces>
  <Paragraphs>49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2020-03-16T08:24:00Z</dcterms:created>
  <dc:creator>Casa del Canal</dc:creator>
  <dc:description/>
  <dc:language>es-ES</dc:language>
  <cp:lastModifiedBy/>
  <cp:lastPrinted>2013-05-23T13:26:00Z</cp:lastPrinted>
  <dcterms:modified xsi:type="dcterms:W3CDTF">2020-04-27T10:47:48Z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