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PLAN DE ACTIVIDADES DURANTE LA SUSPENSIÓN DE LAS CLASES LECTIVAS PRESENCIALES (27 de abril al 8 de mayo de 2020)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CURSO:  PEE INGLÉS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MATERIA:  INGLÉS 2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PROFESORA:  RAQUEL BUENO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MAIL de la docente: rbuenogo@educa.aragon.es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1.- Corregir las actividades realizadas hasta el momento de las páginas 56 - 63.</w:t>
      </w:r>
    </w:p>
    <w:p>
      <w:pPr>
        <w:pStyle w:val="Normal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Los audios están  en la siguiente página web:</w:t>
      </w:r>
      <w:bookmarkStart w:id="0" w:name="__DdeLink__2429_25831440241"/>
      <w:bookmarkEnd w:id="0"/>
    </w:p>
    <w:p>
      <w:pPr>
        <w:pStyle w:val="Normal"/>
        <w:jc w:val="both"/>
        <w:rPr/>
      </w:pPr>
      <w:hyperlink r:id="rId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https://www.burlingtonbooks.com/Spain/Page.aspx?PageID=2568&amp;zoneIndex=3&amp;subMenuIndex=4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2.- Enviar  redacciones (</w:t>
      </w:r>
      <w:r>
        <w:rPr>
          <w:rFonts w:cs="Arial" w:ascii="Arial" w:hAnsi="Arial"/>
          <w:i/>
          <w:iCs/>
          <w:color w:val="CE181E"/>
          <w:sz w:val="24"/>
          <w:szCs w:val="24"/>
          <w:u w:val="single"/>
        </w:rPr>
        <w:t>What are you wearing?</w:t>
      </w:r>
      <w:r>
        <w:rPr>
          <w:rFonts w:cs="Arial" w:ascii="Arial" w:hAnsi="Arial"/>
          <w:i/>
          <w:iCs/>
          <w:color w:val="000000"/>
          <w:sz w:val="24"/>
          <w:szCs w:val="24"/>
          <w:u w:val="none"/>
        </w:rPr>
        <w:t>)</w:t>
      </w:r>
      <w:r>
        <w:rPr>
          <w:rFonts w:cs="Arial" w:ascii="Arial" w:hAnsi="Arial"/>
          <w:i/>
          <w:iCs/>
          <w:color w:val="CE181E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y dudas a mi correo electrónico.  (Pueden enviarse fotografías) y estudiar las unidades 6 y 7.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3.- Libro de texto:  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Primera sesión (29 de abril): páginas 106  y 107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Segunda sesión (30 de abril): páginas 108 y 121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- Tercera sesión (6 de mayo): </w:t>
      </w:r>
      <w:r>
        <w:rPr>
          <w:rFonts w:cs="Arial" w:ascii="Arial" w:hAnsi="Arial"/>
          <w:b/>
          <w:bCs/>
          <w:color w:val="CE181E"/>
          <w:sz w:val="30"/>
          <w:szCs w:val="30"/>
          <w:u w:val="none"/>
        </w:rPr>
        <w:t>EXAMEN UNIDADES 6 Y 7 *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Cuarta sesión (7 de mayo): </w:t>
      </w:r>
      <w:r>
        <w:rPr>
          <w:rFonts w:cs="Arial" w:ascii="Arial" w:hAnsi="Arial"/>
          <w:b/>
          <w:bCs/>
          <w:sz w:val="28"/>
          <w:szCs w:val="28"/>
          <w:u w:val="single"/>
        </w:rPr>
        <w:t>UNIT 8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páginas (64, 65 Y 66)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CE181E"/>
          <w:sz w:val="30"/>
          <w:szCs w:val="30"/>
          <w:u w:val="none"/>
        </w:rPr>
        <w:t xml:space="preserve">* 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single"/>
        </w:rPr>
        <w:t>EXAMEN unidades 6 y 7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none"/>
        </w:rPr>
        <w:t xml:space="preserve"> (si continúan las clases online, el día 6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single"/>
        </w:rPr>
        <w:t xml:space="preserve"> de mayo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none"/>
        </w:rPr>
        <w:t xml:space="preserve"> a las 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single"/>
        </w:rPr>
        <w:t>19:30</w:t>
      </w:r>
      <w:r>
        <w:rPr>
          <w:rFonts w:cs="Arial" w:ascii="Arial" w:hAnsi="Arial"/>
          <w:b w:val="false"/>
          <w:bCs w:val="false"/>
          <w:color w:val="FF0000"/>
          <w:sz w:val="32"/>
          <w:szCs w:val="32"/>
          <w:u w:val="none"/>
        </w:rPr>
        <w:t xml:space="preserve"> horas se enviará vía correo electrónico un examen del que se disponen dos horas para su realización, el cual será remitido a mi correo electrónico, bien en un archivo o adjuntando una fotografía)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4.- Paginas web de interés: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right="0" w:hanging="0"/>
        <w:jc w:val="both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UNITS 6 &amp; 7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Vocabulary</w:t>
      </w:r>
    </w:p>
    <w:p>
      <w:pPr>
        <w:pStyle w:val="Normal"/>
        <w:numPr>
          <w:ilvl w:val="0"/>
          <w:numId w:val="7"/>
        </w:numPr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Ordinal numbers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4">
        <w:r>
          <w:rPr>
            <w:rStyle w:val="EnlacedeInternet"/>
            <w:rFonts w:cs="Arial" w:ascii="Arial" w:hAnsi="Arial"/>
            <w:b w:val="false"/>
            <w:bCs w:val="false"/>
            <w:sz w:val="24"/>
            <w:szCs w:val="24"/>
            <w:u w:val="none"/>
          </w:rPr>
          <w:t>https://www.youtube.com/watch?v=rBycKGkHVpY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Colours: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https://www.youtube.com/watch?v=Y2VAOHGUh00&amp;list=PLpLRk365gbPZNsx8twWQ-bAuKOJ3wJ760&amp;index=48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Clothes: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-  </w:t>
      </w:r>
      <w:hyperlink r:id="rId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https://www.youtube.com/watch?v=xvHE-jwiltU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-  </w:t>
      </w:r>
      <w:hyperlink r:id="rId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https://www.youtube.com/watch?v=SwaDRdX2-nM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Places in a city: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https://www.youtube.com/watch?v=hpX8UkieizY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Grammar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Present continuous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9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https://www.youtube.com/watch?v=oBbJNjjSYBo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Possessive adjectives and pronouns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0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https://www.youtube.com/watch?v=obgsPU76rLE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8"/>
        </w:numPr>
        <w:bidi w:val="0"/>
        <w:spacing w:lineRule="auto" w:line="276" w:before="0" w:after="20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Prepositions of place: 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20" w:hanging="0"/>
        <w:jc w:val="both"/>
        <w:rPr/>
      </w:pPr>
      <w:hyperlink r:id="rId11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https://www.youtube.com/watch?v=4530pfmquro</w:t>
        </w:r>
      </w:hyperlink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8"/>
        </w:numPr>
        <w:bidi w:val="0"/>
        <w:spacing w:lineRule="auto" w:line="276" w:before="0" w:after="200"/>
        <w:jc w:val="both"/>
        <w:rPr/>
      </w:pPr>
      <w:r>
        <w:rPr>
          <w:rStyle w:val="EnlacedeInternet"/>
          <w:rFonts w:cs="Arial" w:ascii="Arial" w:hAnsi="Arial"/>
          <w:color w:val="000000"/>
          <w:sz w:val="24"/>
          <w:szCs w:val="24"/>
          <w:u w:val="none"/>
        </w:rPr>
        <w:t>Adverbs of frequency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20" w:hanging="0"/>
        <w:jc w:val="both"/>
        <w:rPr/>
      </w:pPr>
      <w:r>
        <w:rPr>
          <w:rStyle w:val="EnlacedeInternet"/>
          <w:rFonts w:eastAsia="Calibri" w:cs="Arial" w:ascii="Arial" w:hAnsi="Arial"/>
          <w:color w:val="000000"/>
          <w:kern w:val="0"/>
          <w:sz w:val="24"/>
          <w:szCs w:val="24"/>
          <w:u w:val="none"/>
          <w:lang w:val="es-ES" w:eastAsia="en-US" w:bidi="ar-SA"/>
        </w:rPr>
        <w:t xml:space="preserve">-  </w:t>
      </w:r>
      <w:hyperlink r:id="rId12">
        <w:r>
          <w:rPr>
            <w:rStyle w:val="EnlacedeInternet"/>
            <w:rFonts w:eastAsia="Calibri" w:cs="Arial" w:ascii="Arial" w:hAnsi="Arial"/>
            <w:kern w:val="0"/>
            <w:sz w:val="24"/>
            <w:szCs w:val="24"/>
            <w:u w:val="none"/>
            <w:lang w:val="es-ES" w:eastAsia="en-US" w:bidi="ar-SA"/>
          </w:rPr>
          <w:t>https://www.youtube.com/watch?v=vAHD0rqlj8I</w:t>
        </w:r>
      </w:hyperlink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20" w:hanging="0"/>
        <w:jc w:val="both"/>
        <w:rPr/>
      </w:pPr>
      <w:r>
        <w:rPr>
          <w:rStyle w:val="EnlacedeInternet"/>
          <w:rFonts w:eastAsia="Calibri" w:cs="Arial" w:ascii="Arial" w:hAnsi="Arial"/>
          <w:color w:val="000000"/>
          <w:kern w:val="0"/>
          <w:sz w:val="24"/>
          <w:szCs w:val="24"/>
          <w:u w:val="none"/>
          <w:lang w:val="es-ES" w:eastAsia="en-US" w:bidi="ar-SA"/>
        </w:rPr>
        <w:t xml:space="preserve">- </w:t>
      </w:r>
      <w:r>
        <w:rPr>
          <w:rStyle w:val="EnlacedeInternet"/>
          <w:rFonts w:eastAsia="Calibri" w:cs="Arial" w:ascii="Arial" w:hAnsi="Arial"/>
          <w:kern w:val="0"/>
          <w:sz w:val="24"/>
          <w:szCs w:val="24"/>
          <w:u w:val="none"/>
          <w:lang w:val="es-ES" w:eastAsia="en-US" w:bidi="ar-SA"/>
        </w:rPr>
        <w:t xml:space="preserve"> </w:t>
      </w:r>
      <w:hyperlink r:id="rId1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https://www.youtube.com/watch?v=Z-cYBbRAitE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Wh- Questions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https://www.youtube.com/watch?v=Pu1zdTrcCT4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Games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hyperlink r:id="rId1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http://www.eslgamesworld.com/members/games/vocabulary/hangman/adverbs_of_frequency.html</w:t>
        </w:r>
      </w:hyperlink>
    </w:p>
    <w:p>
      <w:pPr>
        <w:pStyle w:val="Normal"/>
        <w:numPr>
          <w:ilvl w:val="0"/>
          <w:numId w:val="0"/>
        </w:numPr>
        <w:ind w:hanging="0"/>
        <w:jc w:val="both"/>
        <w:rPr/>
      </w:pPr>
      <w:hyperlink r:id="rId1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http://www.eslgamesworld.com/members/games/grammar/present%20tenses/present%20progressive%20hangman.html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Burlington:</w:t>
      </w:r>
    </w:p>
    <w:p>
      <w:pPr>
        <w:pStyle w:val="Normal"/>
        <w:numPr>
          <w:ilvl w:val="0"/>
          <w:numId w:val="4"/>
        </w:numPr>
        <w:jc w:val="both"/>
        <w:rPr/>
      </w:pPr>
      <w:hyperlink r:id="rId1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https://www.burlingtonbooks.com/Spain/Default.aspx</w:t>
        </w:r>
      </w:hyperlink>
    </w:p>
    <w:p>
      <w:pPr>
        <w:pStyle w:val="Normal"/>
        <w:numPr>
          <w:ilvl w:val="0"/>
          <w:numId w:val="4"/>
        </w:numPr>
        <w:jc w:val="both"/>
        <w:rPr/>
      </w:pPr>
      <w:hyperlink r:id="rId1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https://www.burlingtonbooks.com/Spain/Page.aspx?PageID=2242&amp;zoneIndex=3&amp;subMenuIndex=7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Vaughan:</w:t>
      </w:r>
    </w:p>
    <w:p>
      <w:pPr>
        <w:pStyle w:val="Normal"/>
        <w:numPr>
          <w:ilvl w:val="0"/>
          <w:numId w:val="5"/>
        </w:numPr>
        <w:jc w:val="both"/>
        <w:rPr/>
      </w:pPr>
      <w:hyperlink r:id="rId19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https://grupovaughan.com/vaughan-radio/</w:t>
        </w:r>
      </w:hyperlink>
    </w:p>
    <w:p>
      <w:pPr>
        <w:pStyle w:val="Normal"/>
        <w:numPr>
          <w:ilvl w:val="0"/>
          <w:numId w:val="5"/>
        </w:numPr>
        <w:jc w:val="both"/>
        <w:rPr/>
      </w:pPr>
      <w:hyperlink r:id="rId20">
        <w:bookmarkStart w:id="1" w:name="__DdeLink__88_1102947079"/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https://grupovaughan.com/vaughan-tv/</w:t>
        </w:r>
      </w:hyperlink>
      <w:bookmarkEnd w:id="1"/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Sport: </w:t>
      </w:r>
    </w:p>
    <w:p>
      <w:pPr>
        <w:pStyle w:val="Normal"/>
        <w:jc w:val="both"/>
        <w:rPr/>
      </w:pPr>
      <w:hyperlink r:id="rId21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https://www.youtube.com/watch?v=M2INCjcoA1k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Music and news around the world:  </w:t>
      </w:r>
    </w:p>
    <w:p>
      <w:pPr>
        <w:pStyle w:val="Normal"/>
        <w:jc w:val="both"/>
        <w:rPr/>
      </w:pPr>
      <w:hyperlink r:id="rId22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http://radio.garden/visit/albacete/RK8GHne1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5.-  Songs.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Respect – Aretha Franklin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2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https://www.youtube.com/results?search_query=respect+aretha+franklin+lyrics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Jump in the line – Harry Belanfonte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24">
        <w:r>
          <w:rPr>
            <w:rStyle w:val="EnlacedeInternet"/>
            <w:rFonts w:ascii="Arial" w:hAnsi="Arial"/>
            <w:sz w:val="24"/>
            <w:szCs w:val="24"/>
          </w:rPr>
          <w:t>https://www.youtube.com/watch?v=n-44aVnz-WM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Style w:val="EnlacedeInternet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6.- Leer libros o información en inglés.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7.- Ver películas, series o noticias (BBC por ejemplo) en inglés. 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25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/>
        <w:drawing>
          <wp:inline distT="0" distB="0" distL="0" distR="0">
            <wp:extent cx="5401310" cy="3377565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headerReference w:type="default" r:id="rId27"/>
      <w:footerReference w:type="default" r:id="rId28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9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Ttulo4">
    <w:name w:val="Heading 4"/>
    <w:basedOn w:val="Ttulo"/>
    <w:next w:val="Cuerpodetext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Arial"/>
      <w:sz w:val="24"/>
      <w:szCs w:val="24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129">
    <w:name w:val="ListLabel 129"/>
    <w:qFormat/>
    <w:rPr>
      <w:rFonts w:ascii="Arial" w:hAnsi="Arial" w:cs="Arial"/>
      <w:sz w:val="24"/>
      <w:szCs w:val="24"/>
    </w:rPr>
  </w:style>
  <w:style w:type="character" w:styleId="ListLabel130">
    <w:name w:val="ListLabel 130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31">
    <w:name w:val="ListLabel 131"/>
    <w:qFormat/>
    <w:rPr>
      <w:rFonts w:ascii="Arial" w:hAnsi="Arial" w:cs="Arial"/>
      <w:sz w:val="24"/>
      <w:szCs w:val="24"/>
      <w:u w:val="none"/>
    </w:rPr>
  </w:style>
  <w:style w:type="character" w:styleId="ListLabel132">
    <w:name w:val="ListLabel 132"/>
    <w:qFormat/>
    <w:rPr>
      <w:rFonts w:ascii="Arial" w:hAnsi="Arial" w:eastAsia="Calibri" w:cs="Arial"/>
      <w:kern w:val="0"/>
      <w:sz w:val="24"/>
      <w:szCs w:val="24"/>
      <w:u w:val="none"/>
      <w:lang w:val="es-ES" w:eastAsia="en-US" w:bidi="ar-SA"/>
    </w:rPr>
  </w:style>
  <w:style w:type="character" w:styleId="Muydestacado">
    <w:name w:val="Muy destacado"/>
    <w:qFormat/>
    <w:rPr>
      <w:b/>
      <w:bCs/>
    </w:rPr>
  </w:style>
  <w:style w:type="character" w:styleId="ListLabel133">
    <w:name w:val="ListLabel 133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u w:val="none"/>
      <w:effect w:val="none"/>
    </w:rPr>
  </w:style>
  <w:style w:type="character" w:styleId="ListLabel134">
    <w:name w:val="ListLabel 134"/>
    <w:qFormat/>
    <w:rPr>
      <w:rFonts w:ascii="Arial;Helvetica;sans-serif" w:hAnsi="Arial;Helvetica;sans-serif" w:cs="Arial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szCs w:val="24"/>
      <w:u w:val="none"/>
      <w:effect w:val="non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54">
    <w:name w:val="ListLabel 154"/>
    <w:qFormat/>
    <w:rPr>
      <w:rFonts w:ascii="Arial" w:hAnsi="Arial" w:cs="Arial"/>
      <w:sz w:val="24"/>
      <w:szCs w:val="24"/>
      <w:u w:val="none"/>
    </w:rPr>
  </w:style>
  <w:style w:type="character" w:styleId="ListLabel155">
    <w:name w:val="ListLabel 155"/>
    <w:qFormat/>
    <w:rPr>
      <w:rFonts w:ascii="Arial" w:hAnsi="Arial" w:cs="Arial"/>
      <w:sz w:val="24"/>
      <w:szCs w:val="24"/>
    </w:rPr>
  </w:style>
  <w:style w:type="character" w:styleId="ListLabel156">
    <w:name w:val="ListLabel 156"/>
    <w:qFormat/>
    <w:rPr>
      <w:rFonts w:ascii="Arial" w:hAnsi="Arial"/>
      <w:sz w:val="16"/>
    </w:rPr>
  </w:style>
  <w:style w:type="character" w:styleId="Smbolosdenumeracin">
    <w:name w:val="Símbolos de numeración"/>
    <w:qFormat/>
    <w:rPr/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ascii="Arial" w:hAnsi="Arial" w:cs="OpenSymbol"/>
      <w:sz w:val="24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94">
    <w:name w:val="ListLabel 194"/>
    <w:qFormat/>
    <w:rPr>
      <w:rFonts w:ascii="Arial" w:hAnsi="Arial" w:cs="Arial"/>
      <w:sz w:val="24"/>
      <w:szCs w:val="24"/>
      <w:u w:val="none"/>
    </w:rPr>
  </w:style>
  <w:style w:type="character" w:styleId="ListLabel195">
    <w:name w:val="ListLabel 195"/>
    <w:qFormat/>
    <w:rPr>
      <w:rFonts w:ascii="Arial" w:hAnsi="Arial" w:cs="Arial"/>
      <w:sz w:val="24"/>
      <w:szCs w:val="24"/>
    </w:rPr>
  </w:style>
  <w:style w:type="character" w:styleId="ListLabel196">
    <w:name w:val="ListLabel 196"/>
    <w:qFormat/>
    <w:rPr>
      <w:rFonts w:ascii="Arial" w:hAnsi="Arial"/>
      <w:sz w:val="16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234">
    <w:name w:val="ListLabel 234"/>
    <w:qFormat/>
    <w:rPr>
      <w:rFonts w:ascii="Arial" w:hAnsi="Arial" w:cs="Arial"/>
      <w:sz w:val="24"/>
      <w:szCs w:val="24"/>
      <w:u w:val="none"/>
    </w:rPr>
  </w:style>
  <w:style w:type="character" w:styleId="ListLabel235">
    <w:name w:val="ListLabel 235"/>
    <w:qFormat/>
    <w:rPr>
      <w:rFonts w:ascii="Arial" w:hAnsi="Arial" w:cs="Arial"/>
      <w:sz w:val="24"/>
      <w:szCs w:val="24"/>
    </w:rPr>
  </w:style>
  <w:style w:type="character" w:styleId="ListLabel236">
    <w:name w:val="ListLabel 236"/>
    <w:qFormat/>
    <w:rPr>
      <w:rFonts w:ascii="Arial" w:hAnsi="Arial" w:cs="OpenSymbol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ascii="Arial" w:hAnsi="Arial" w:cs="OpenSymbol"/>
      <w:sz w:val="24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ascii="Arial" w:hAnsi="Arial" w:cs="Arial"/>
      <w:sz w:val="24"/>
      <w:szCs w:val="24"/>
      <w:u w:val="none"/>
    </w:rPr>
  </w:style>
  <w:style w:type="character" w:styleId="ListLabel291">
    <w:name w:val="ListLabel 291"/>
    <w:qFormat/>
    <w:rPr>
      <w:rFonts w:ascii="Arial" w:hAnsi="Arial"/>
      <w:sz w:val="24"/>
      <w:szCs w:val="24"/>
    </w:rPr>
  </w:style>
  <w:style w:type="character" w:styleId="ListLabel292">
    <w:name w:val="ListLabel 292"/>
    <w:qFormat/>
    <w:rPr>
      <w:rFonts w:ascii="Arial" w:hAnsi="Arial" w:cs="Arial"/>
      <w:sz w:val="24"/>
      <w:szCs w:val="24"/>
    </w:rPr>
  </w:style>
  <w:style w:type="character" w:styleId="ListLabel293">
    <w:name w:val="ListLabel 293"/>
    <w:qFormat/>
    <w:rPr>
      <w:rFonts w:ascii="Arial" w:hAnsi="Arial" w:cs="OpenSymbol"/>
      <w:sz w:val="24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  <w:sz w:val="24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ascii="Arial" w:hAnsi="Arial" w:cs="Arial"/>
      <w:sz w:val="24"/>
      <w:szCs w:val="24"/>
      <w:u w:val="none"/>
    </w:rPr>
  </w:style>
  <w:style w:type="character" w:styleId="ListLabel348">
    <w:name w:val="ListLabel 348"/>
    <w:qFormat/>
    <w:rPr>
      <w:rFonts w:ascii="Arial" w:hAnsi="Arial"/>
      <w:sz w:val="24"/>
      <w:szCs w:val="24"/>
    </w:rPr>
  </w:style>
  <w:style w:type="character" w:styleId="ListLabel349">
    <w:name w:val="ListLabel 349"/>
    <w:qFormat/>
    <w:rPr>
      <w:rFonts w:ascii="Arial" w:hAnsi="Arial" w:cs="Arial"/>
      <w:sz w:val="24"/>
      <w:szCs w:val="24"/>
    </w:rPr>
  </w:style>
  <w:style w:type="character" w:styleId="ListLabel350">
    <w:name w:val="ListLabel 350"/>
    <w:qFormat/>
    <w:rPr>
      <w:rFonts w:ascii="Arial" w:hAnsi="Arial" w:cs="OpenSymbol"/>
      <w:sz w:val="24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ascii="Arial" w:hAnsi="Arial" w:cs="Arial"/>
      <w:sz w:val="24"/>
      <w:szCs w:val="24"/>
      <w:u w:val="none"/>
    </w:rPr>
  </w:style>
  <w:style w:type="character" w:styleId="ListLabel405">
    <w:name w:val="ListLabel 405"/>
    <w:qFormat/>
    <w:rPr>
      <w:rFonts w:ascii="Arial" w:hAnsi="Arial"/>
      <w:sz w:val="24"/>
      <w:szCs w:val="24"/>
    </w:rPr>
  </w:style>
  <w:style w:type="character" w:styleId="ListLabel406">
    <w:name w:val="ListLabel 406"/>
    <w:qFormat/>
    <w:rPr>
      <w:rFonts w:ascii="Arial" w:hAnsi="Arial" w:cs="Arial"/>
      <w:sz w:val="24"/>
      <w:szCs w:val="24"/>
    </w:rPr>
  </w:style>
  <w:style w:type="character" w:styleId="ListLabel407">
    <w:name w:val="ListLabel 407"/>
    <w:qFormat/>
    <w:rPr>
      <w:rFonts w:ascii="Arial" w:hAnsi="Arial" w:cs="OpenSymbol"/>
      <w:sz w:val="24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  <w:sz w:val="24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ascii="Arial" w:hAnsi="Arial" w:cs="Arial"/>
      <w:sz w:val="24"/>
      <w:szCs w:val="24"/>
      <w:u w:val="none"/>
    </w:rPr>
  </w:style>
  <w:style w:type="character" w:styleId="ListLabel462">
    <w:name w:val="ListLabel 462"/>
    <w:qFormat/>
    <w:rPr>
      <w:rFonts w:ascii="Arial" w:hAnsi="Arial"/>
      <w:sz w:val="24"/>
      <w:szCs w:val="24"/>
    </w:rPr>
  </w:style>
  <w:style w:type="character" w:styleId="ListLabel463">
    <w:name w:val="ListLabel 463"/>
    <w:qFormat/>
    <w:rPr>
      <w:rFonts w:ascii="Arial" w:hAnsi="Arial" w:cs="Arial"/>
      <w:sz w:val="24"/>
      <w:szCs w:val="24"/>
    </w:rPr>
  </w:style>
  <w:style w:type="character" w:styleId="ListLabel464">
    <w:name w:val="ListLabel 464"/>
    <w:qFormat/>
    <w:rPr>
      <w:rFonts w:ascii="Arial" w:hAnsi="Arial" w:cs="OpenSymbol"/>
      <w:sz w:val="24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  <w:sz w:val="24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  <w:b w:val="false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ascii="Arial" w:hAnsi="Arial" w:cs="Arial"/>
      <w:sz w:val="24"/>
      <w:szCs w:val="24"/>
      <w:u w:val="none"/>
    </w:rPr>
  </w:style>
  <w:style w:type="character" w:styleId="ListLabel537">
    <w:name w:val="ListLabel 537"/>
    <w:qFormat/>
    <w:rPr>
      <w:rFonts w:ascii="Arial" w:hAnsi="Arial" w:cs="Arial"/>
      <w:b w:val="false"/>
      <w:bCs w:val="false"/>
      <w:sz w:val="24"/>
      <w:szCs w:val="24"/>
      <w:u w:val="none"/>
    </w:rPr>
  </w:style>
  <w:style w:type="character" w:styleId="ListLabel538">
    <w:name w:val="ListLabel 538"/>
    <w:qFormat/>
    <w:rPr>
      <w:rFonts w:ascii="Arial" w:hAnsi="Arial" w:eastAsia="Calibri" w:cs="Arial"/>
      <w:kern w:val="0"/>
      <w:sz w:val="24"/>
      <w:szCs w:val="24"/>
      <w:u w:val="none"/>
      <w:lang w:val="es-ES" w:eastAsia="en-US" w:bidi="ar-SA"/>
    </w:rPr>
  </w:style>
  <w:style w:type="character" w:styleId="ListLabel539">
    <w:name w:val="ListLabel 539"/>
    <w:qFormat/>
    <w:rPr>
      <w:rFonts w:ascii="Arial" w:hAnsi="Arial"/>
      <w:sz w:val="24"/>
      <w:szCs w:val="24"/>
    </w:rPr>
  </w:style>
  <w:style w:type="character" w:styleId="ListLabel540">
    <w:name w:val="ListLabel 540"/>
    <w:qFormat/>
    <w:rPr>
      <w:rFonts w:ascii="Arial" w:hAnsi="Arial" w:cs="Arial"/>
      <w:sz w:val="24"/>
      <w:szCs w:val="24"/>
    </w:rPr>
  </w:style>
  <w:style w:type="character" w:styleId="ListLabel541">
    <w:name w:val="ListLabel 541"/>
    <w:qFormat/>
    <w:rPr>
      <w:rFonts w:ascii="Arial" w:hAnsi="Arial" w:cs="OpenSymbol"/>
      <w:sz w:val="24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b w:val="false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ascii="Arial" w:hAnsi="Arial" w:cs="Arial"/>
      <w:sz w:val="24"/>
      <w:szCs w:val="24"/>
      <w:u w:val="none"/>
    </w:rPr>
  </w:style>
  <w:style w:type="character" w:styleId="ListLabel605">
    <w:name w:val="ListLabel 605"/>
    <w:qFormat/>
    <w:rPr>
      <w:rFonts w:ascii="Arial" w:hAnsi="Arial" w:cs="Arial"/>
      <w:b w:val="false"/>
      <w:bCs w:val="false"/>
      <w:sz w:val="24"/>
      <w:szCs w:val="24"/>
      <w:u w:val="none"/>
    </w:rPr>
  </w:style>
  <w:style w:type="character" w:styleId="ListLabel606">
    <w:name w:val="ListLabel 606"/>
    <w:qFormat/>
    <w:rPr>
      <w:rFonts w:ascii="Arial" w:hAnsi="Arial" w:eastAsia="Calibri" w:cs="Arial"/>
      <w:kern w:val="0"/>
      <w:sz w:val="24"/>
      <w:szCs w:val="24"/>
      <w:u w:val="none"/>
      <w:lang w:val="es-ES" w:eastAsia="en-US" w:bidi="ar-SA"/>
    </w:rPr>
  </w:style>
  <w:style w:type="character" w:styleId="ListLabel607">
    <w:name w:val="ListLabel 607"/>
    <w:qFormat/>
    <w:rPr>
      <w:rFonts w:ascii="Arial" w:hAnsi="Arial"/>
      <w:sz w:val="24"/>
      <w:szCs w:val="24"/>
    </w:rPr>
  </w:style>
  <w:style w:type="character" w:styleId="ListLabel608">
    <w:name w:val="ListLabel 608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urlingtonbooks.com/Spain/Page.aspx?PageID=2568&amp;zoneIndex=3&amp;subMenuIndex=4" TargetMode="External"/><Relationship Id="rId4" Type="http://schemas.openxmlformats.org/officeDocument/2006/relationships/hyperlink" Target="https://www.youtube.com/watch?v=rBycKGkHVpY" TargetMode="External"/><Relationship Id="rId5" Type="http://schemas.openxmlformats.org/officeDocument/2006/relationships/hyperlink" Target="https://www.youtube.com/watch?v=Y2VAOHGUh00&amp;list=PLpLRk365gbPZNsx8twWQ-bAuKOJ3wJ760&amp;index=48" TargetMode="External"/><Relationship Id="rId6" Type="http://schemas.openxmlformats.org/officeDocument/2006/relationships/hyperlink" Target="https://www.youtube.com/watch?v=xvHE-jwiltU" TargetMode="External"/><Relationship Id="rId7" Type="http://schemas.openxmlformats.org/officeDocument/2006/relationships/hyperlink" Target="https://www.youtube.com/watch?v=SwaDRdX2-nM" TargetMode="External"/><Relationship Id="rId8" Type="http://schemas.openxmlformats.org/officeDocument/2006/relationships/hyperlink" Target="https://www.youtube.com/watch?v=hpX8UkieizY" TargetMode="External"/><Relationship Id="rId9" Type="http://schemas.openxmlformats.org/officeDocument/2006/relationships/hyperlink" Target="https://www.youtube.com/watch?v=oBbJNjjSYBo" TargetMode="External"/><Relationship Id="rId10" Type="http://schemas.openxmlformats.org/officeDocument/2006/relationships/hyperlink" Target="https://www.youtube.com/watch?v=obgsPU76rLE" TargetMode="External"/><Relationship Id="rId11" Type="http://schemas.openxmlformats.org/officeDocument/2006/relationships/hyperlink" Target="https://www.youtube.com/watch?v=4530pfmquro" TargetMode="External"/><Relationship Id="rId12" Type="http://schemas.openxmlformats.org/officeDocument/2006/relationships/hyperlink" Target="https://www.youtube.com/watch?v=vAHD0rqlj8I" TargetMode="External"/><Relationship Id="rId13" Type="http://schemas.openxmlformats.org/officeDocument/2006/relationships/hyperlink" Target="https://www.youtube.com/watch?v=Z-cYBbRAitE" TargetMode="External"/><Relationship Id="rId14" Type="http://schemas.openxmlformats.org/officeDocument/2006/relationships/hyperlink" Target="https://www.youtube.com/watch?v=Pu1zdTrcCT4" TargetMode="External"/><Relationship Id="rId15" Type="http://schemas.openxmlformats.org/officeDocument/2006/relationships/hyperlink" Target="http://www.eslgamesworld.com/members/games/vocabulary/hangman/adverbs_of_frequency.html" TargetMode="External"/><Relationship Id="rId16" Type="http://schemas.openxmlformats.org/officeDocument/2006/relationships/hyperlink" Target="http://www.eslgamesworld.com/members/games/grammar/present tenses/present progressive hangman.html" TargetMode="External"/><Relationship Id="rId17" Type="http://schemas.openxmlformats.org/officeDocument/2006/relationships/hyperlink" Target="https://www.burlingtonbooks.com/Spain/Default.aspx" TargetMode="External"/><Relationship Id="rId18" Type="http://schemas.openxmlformats.org/officeDocument/2006/relationships/hyperlink" Target="https://www.burlingtonbooks.com/Spain/Page.aspx?PageID=2242&amp;zoneIndex=3&amp;subMenuIndex=7" TargetMode="External"/><Relationship Id="rId19" Type="http://schemas.openxmlformats.org/officeDocument/2006/relationships/hyperlink" Target="https://grupovaughan.com/vaughan-radio/" TargetMode="External"/><Relationship Id="rId20" Type="http://schemas.openxmlformats.org/officeDocument/2006/relationships/hyperlink" Target="https://grupovaughan.com/vaughan-tv/" TargetMode="External"/><Relationship Id="rId21" Type="http://schemas.openxmlformats.org/officeDocument/2006/relationships/hyperlink" Target="https://www.youtube.com/watch?v=M2INCjcoA1k" TargetMode="External"/><Relationship Id="rId22" Type="http://schemas.openxmlformats.org/officeDocument/2006/relationships/hyperlink" Target="http://radio.garden/visit/albacete/RK8GHne1" TargetMode="External"/><Relationship Id="rId23" Type="http://schemas.openxmlformats.org/officeDocument/2006/relationships/hyperlink" Target="https://www.youtube.com/results?search_query=respect+aretha+franklin+lyrics" TargetMode="External"/><Relationship Id="rId24" Type="http://schemas.openxmlformats.org/officeDocument/2006/relationships/hyperlink" Target="https://www.youtube.com/watch?v=n-44aVnz-WM" TargetMode="External"/><Relationship Id="rId25" Type="http://schemas.openxmlformats.org/officeDocument/2006/relationships/hyperlink" Target="http://www.casacanal.es/" TargetMode="External"/><Relationship Id="rId26" Type="http://schemas.openxmlformats.org/officeDocument/2006/relationships/image" Target="media/image2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LibreOffice/6.1.5.2$Linux_X86_64 LibreOffice_project/10$Build-2</Application>
  <Pages>5</Pages>
  <Words>294</Words>
  <Characters>2465</Characters>
  <CharactersWithSpaces>2715</CharactersWithSpaces>
  <Paragraphs>62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2020-04-27T10:48:30Z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